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D7E7" w14:textId="29670379" w:rsidR="0097367D" w:rsidRDefault="001011FB" w:rsidP="0097367D">
      <w:pPr>
        <w:pStyle w:val="Style1"/>
        <w:widowControl/>
        <w:ind w:right="44" w:firstLine="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Załącznik nr 2</w:t>
      </w:r>
    </w:p>
    <w:p w14:paraId="04417957" w14:textId="77777777" w:rsidR="00F1720F" w:rsidRPr="009131D7" w:rsidRDefault="00ED177E" w:rsidP="009131D7">
      <w:pPr>
        <w:pStyle w:val="Style1"/>
        <w:widowControl/>
        <w:ind w:right="44" w:firstLine="0"/>
        <w:jc w:val="center"/>
        <w:rPr>
          <w:b/>
          <w:bCs/>
        </w:rPr>
      </w:pPr>
      <w:r w:rsidRPr="009131D7">
        <w:rPr>
          <w:rStyle w:val="FontStyle11"/>
          <w:sz w:val="24"/>
          <w:szCs w:val="24"/>
        </w:rPr>
        <w:t xml:space="preserve">Opis przedmiotu zamówienia do postępowania </w:t>
      </w:r>
      <w:r w:rsidR="006D0463" w:rsidRPr="009131D7">
        <w:rPr>
          <w:rStyle w:val="FontStyle11"/>
          <w:sz w:val="24"/>
          <w:szCs w:val="24"/>
        </w:rPr>
        <w:br/>
      </w:r>
      <w:r w:rsidRPr="009131D7">
        <w:rPr>
          <w:rStyle w:val="FontStyle11"/>
          <w:sz w:val="24"/>
          <w:szCs w:val="24"/>
        </w:rPr>
        <w:t>dla zadania pn.:</w:t>
      </w:r>
    </w:p>
    <w:p w14:paraId="3AFDD840" w14:textId="1AB51C6E" w:rsidR="009131D7" w:rsidRPr="00A52261" w:rsidRDefault="00F65511">
      <w:pPr>
        <w:pStyle w:val="Style2"/>
        <w:widowControl/>
        <w:spacing w:before="149"/>
      </w:pPr>
      <w:r w:rsidRPr="00A52261">
        <w:rPr>
          <w:color w:val="000000"/>
          <w:sz w:val="28"/>
          <w:szCs w:val="28"/>
        </w:rPr>
        <w:t xml:space="preserve"> „</w:t>
      </w:r>
      <w:r w:rsidRPr="00A52261">
        <w:rPr>
          <w:b/>
          <w:bCs/>
          <w:color w:val="000000"/>
          <w:sz w:val="28"/>
          <w:szCs w:val="28"/>
        </w:rPr>
        <w:t>Wywóz nieczystości</w:t>
      </w:r>
      <w:r w:rsidR="007E7001" w:rsidRPr="00A52261">
        <w:rPr>
          <w:b/>
          <w:bCs/>
          <w:color w:val="000000"/>
          <w:sz w:val="28"/>
          <w:szCs w:val="28"/>
        </w:rPr>
        <w:t xml:space="preserve"> </w:t>
      </w:r>
      <w:r w:rsidR="000E3EDE" w:rsidRPr="00A52261">
        <w:rPr>
          <w:b/>
          <w:bCs/>
          <w:color w:val="000000"/>
          <w:sz w:val="28"/>
          <w:szCs w:val="28"/>
        </w:rPr>
        <w:t xml:space="preserve">stałych na terenie </w:t>
      </w:r>
      <w:r w:rsidR="0097367D" w:rsidRPr="00A52261">
        <w:rPr>
          <w:b/>
          <w:bCs/>
          <w:color w:val="000000"/>
          <w:sz w:val="28"/>
          <w:szCs w:val="28"/>
        </w:rPr>
        <w:t>Zarządu Zlewni w Elblągu</w:t>
      </w:r>
      <w:r w:rsidR="000E3EDE" w:rsidRPr="00A52261">
        <w:rPr>
          <w:b/>
          <w:bCs/>
          <w:color w:val="000000"/>
          <w:sz w:val="28"/>
          <w:szCs w:val="28"/>
        </w:rPr>
        <w:t>”</w:t>
      </w:r>
    </w:p>
    <w:p w14:paraId="375DD4B6" w14:textId="77777777" w:rsidR="009131D7" w:rsidRPr="009131D7" w:rsidRDefault="009131D7" w:rsidP="00763422">
      <w:pPr>
        <w:pStyle w:val="Style2"/>
        <w:widowControl/>
        <w:spacing w:before="149"/>
        <w:jc w:val="left"/>
      </w:pPr>
    </w:p>
    <w:p w14:paraId="25B60C35" w14:textId="77777777" w:rsidR="00F1720F" w:rsidRDefault="00ED177E" w:rsidP="00F65511">
      <w:pPr>
        <w:pStyle w:val="Style3"/>
        <w:widowControl/>
        <w:numPr>
          <w:ilvl w:val="0"/>
          <w:numId w:val="15"/>
        </w:numPr>
        <w:jc w:val="both"/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Przedmiot zamówienia</w:t>
      </w:r>
    </w:p>
    <w:p w14:paraId="53FF08AC" w14:textId="77777777" w:rsidR="00F65511" w:rsidRDefault="00F65511" w:rsidP="00F65511">
      <w:pPr>
        <w:pStyle w:val="Style3"/>
        <w:widowControl/>
        <w:ind w:left="855"/>
        <w:jc w:val="both"/>
        <w:rPr>
          <w:rStyle w:val="FontStyle13"/>
          <w:sz w:val="24"/>
          <w:szCs w:val="24"/>
        </w:rPr>
      </w:pPr>
    </w:p>
    <w:p w14:paraId="79FC89E5" w14:textId="2BA321DA" w:rsidR="00F65511" w:rsidRPr="00F65511" w:rsidRDefault="00F65511" w:rsidP="00F65511">
      <w:pPr>
        <w:pStyle w:val="Style3"/>
        <w:widowControl/>
        <w:ind w:left="360"/>
        <w:jc w:val="both"/>
        <w:rPr>
          <w:rStyle w:val="FontStyle13"/>
          <w:b w:val="0"/>
          <w:bCs w:val="0"/>
          <w:sz w:val="24"/>
          <w:szCs w:val="24"/>
        </w:rPr>
      </w:pPr>
      <w:r w:rsidRPr="00F65511">
        <w:rPr>
          <w:rStyle w:val="FontStyle13"/>
          <w:b w:val="0"/>
          <w:bCs w:val="0"/>
          <w:sz w:val="24"/>
          <w:szCs w:val="24"/>
        </w:rPr>
        <w:t xml:space="preserve">Przedmiotem zamówienia jest wywóz nieczystości stałych </w:t>
      </w:r>
      <w:r w:rsidR="00950829">
        <w:rPr>
          <w:rStyle w:val="FontStyle13"/>
          <w:b w:val="0"/>
          <w:bCs w:val="0"/>
          <w:sz w:val="24"/>
          <w:szCs w:val="24"/>
        </w:rPr>
        <w:t xml:space="preserve"> na terenie </w:t>
      </w:r>
      <w:r w:rsidRPr="00F65511">
        <w:rPr>
          <w:rStyle w:val="FontStyle13"/>
          <w:b w:val="0"/>
          <w:bCs w:val="0"/>
          <w:sz w:val="24"/>
          <w:szCs w:val="24"/>
        </w:rPr>
        <w:t>Zarząd</w:t>
      </w:r>
      <w:r w:rsidR="00950829">
        <w:rPr>
          <w:rStyle w:val="FontStyle13"/>
          <w:b w:val="0"/>
          <w:bCs w:val="0"/>
          <w:sz w:val="24"/>
          <w:szCs w:val="24"/>
        </w:rPr>
        <w:t xml:space="preserve">u </w:t>
      </w:r>
      <w:r w:rsidRPr="00F65511">
        <w:rPr>
          <w:rStyle w:val="FontStyle13"/>
          <w:b w:val="0"/>
          <w:bCs w:val="0"/>
          <w:sz w:val="24"/>
          <w:szCs w:val="24"/>
        </w:rPr>
        <w:t xml:space="preserve"> Zlewni </w:t>
      </w:r>
      <w:r w:rsidR="00950829">
        <w:rPr>
          <w:rStyle w:val="FontStyle13"/>
          <w:b w:val="0"/>
          <w:bCs w:val="0"/>
          <w:sz w:val="24"/>
          <w:szCs w:val="24"/>
        </w:rPr>
        <w:t xml:space="preserve">w </w:t>
      </w:r>
      <w:r w:rsidRPr="00F65511">
        <w:rPr>
          <w:rStyle w:val="FontStyle13"/>
          <w:b w:val="0"/>
          <w:bCs w:val="0"/>
          <w:sz w:val="24"/>
          <w:szCs w:val="24"/>
        </w:rPr>
        <w:t>Elbląg</w:t>
      </w:r>
      <w:r w:rsidR="00950829">
        <w:rPr>
          <w:rStyle w:val="FontStyle13"/>
          <w:b w:val="0"/>
          <w:bCs w:val="0"/>
          <w:sz w:val="24"/>
          <w:szCs w:val="24"/>
        </w:rPr>
        <w:t>u.</w:t>
      </w:r>
      <w:r w:rsidRPr="00F65511">
        <w:rPr>
          <w:rStyle w:val="FontStyle13"/>
          <w:b w:val="0"/>
          <w:bCs w:val="0"/>
          <w:sz w:val="24"/>
          <w:szCs w:val="24"/>
        </w:rPr>
        <w:t xml:space="preserve"> </w:t>
      </w:r>
    </w:p>
    <w:p w14:paraId="6843071B" w14:textId="77777777" w:rsidR="00862EDA" w:rsidRDefault="00F65511" w:rsidP="005A3385">
      <w:pPr>
        <w:pStyle w:val="Style4"/>
        <w:widowControl/>
        <w:spacing w:before="206"/>
      </w:pPr>
      <w:r>
        <w:t xml:space="preserve">    </w:t>
      </w:r>
      <w:r w:rsidR="00FD4C85">
        <w:t>Szczegółowy zakres zamówienia</w:t>
      </w:r>
      <w:r w:rsidR="00763422">
        <w:t xml:space="preserve"> obejmuje</w:t>
      </w:r>
      <w:r w:rsidR="00FD4C85">
        <w:t>:</w:t>
      </w:r>
    </w:p>
    <w:p w14:paraId="6E748CD1" w14:textId="77777777" w:rsidR="00F65511" w:rsidRDefault="00F65511" w:rsidP="005A3385">
      <w:pPr>
        <w:pStyle w:val="Style4"/>
        <w:widowControl/>
        <w:spacing w:before="206"/>
      </w:pPr>
    </w:p>
    <w:p w14:paraId="084B315B" w14:textId="77777777" w:rsidR="00F65511" w:rsidRPr="000E5104" w:rsidRDefault="00F65511" w:rsidP="00F65511">
      <w:pPr>
        <w:pStyle w:val="Style4"/>
        <w:widowControl/>
        <w:numPr>
          <w:ilvl w:val="0"/>
          <w:numId w:val="16"/>
        </w:numPr>
        <w:spacing w:before="206"/>
        <w:rPr>
          <w:b/>
          <w:bCs/>
        </w:rPr>
      </w:pPr>
      <w:r w:rsidRPr="000E5104">
        <w:rPr>
          <w:b/>
          <w:bCs/>
        </w:rPr>
        <w:t xml:space="preserve">Wywóz nieczystości stałych </w:t>
      </w:r>
    </w:p>
    <w:p w14:paraId="47B11440" w14:textId="77777777" w:rsidR="000668D4" w:rsidRDefault="000E5104" w:rsidP="000668D4">
      <w:pPr>
        <w:pStyle w:val="Style4"/>
        <w:widowControl/>
        <w:numPr>
          <w:ilvl w:val="0"/>
          <w:numId w:val="20"/>
        </w:numPr>
        <w:spacing w:before="2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</w:t>
      </w:r>
      <w:r w:rsidR="000668D4">
        <w:rPr>
          <w:rStyle w:val="FontStyle12"/>
          <w:sz w:val="24"/>
          <w:szCs w:val="24"/>
        </w:rPr>
        <w:t xml:space="preserve">ywóz nieczystości stałych niesegregowanych </w:t>
      </w:r>
    </w:p>
    <w:p w14:paraId="6F62AAD2" w14:textId="77777777" w:rsidR="009F1400" w:rsidRPr="000E5104" w:rsidRDefault="009F1400" w:rsidP="009F1400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dostarczenia nieodp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atnie Zamawiaj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hAnsi="Times" w:cs="Arial"/>
          <w:sz w:val="24"/>
          <w:szCs w:val="24"/>
        </w:rPr>
        <w:t>cemu pojemników na 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e i ustawienia ich w miejscach do tego przeznaczonych dla nieruchomo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ci,</w:t>
      </w:r>
    </w:p>
    <w:p w14:paraId="374036BF" w14:textId="77777777" w:rsidR="009F1400" w:rsidRPr="000E5104" w:rsidRDefault="009F1400" w:rsidP="000E5104">
      <w:pPr>
        <w:pStyle w:val="Akapitzlist"/>
        <w:ind w:left="1440"/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.wywozu 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ych z pojemnik</w:t>
      </w:r>
      <w:r w:rsidRPr="000E5104">
        <w:rPr>
          <w:rFonts w:ascii="Times" w:hAnsi="Times" w:cs="Times"/>
          <w:sz w:val="24"/>
          <w:szCs w:val="24"/>
        </w:rPr>
        <w:t>ó</w:t>
      </w:r>
      <w:r w:rsidRPr="000E5104">
        <w:rPr>
          <w:rFonts w:ascii="Times" w:hAnsi="Times" w:cs="Arial"/>
          <w:sz w:val="24"/>
          <w:szCs w:val="24"/>
        </w:rPr>
        <w:t>w umieszczonych we wskazanych miejscach dla nieruchomo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zgodnie z cz</w:t>
      </w:r>
      <w:r w:rsidRPr="000E5104">
        <w:rPr>
          <w:rFonts w:ascii="Cambria" w:eastAsia="TimesNewRoman" w:hAnsi="Cambria" w:cs="Cambria"/>
          <w:sz w:val="24"/>
          <w:szCs w:val="24"/>
        </w:rPr>
        <w:t>ę</w:t>
      </w:r>
      <w:r w:rsidRPr="000E5104">
        <w:rPr>
          <w:rFonts w:ascii="Times" w:hAnsi="Times" w:cs="Arial"/>
          <w:sz w:val="24"/>
          <w:szCs w:val="24"/>
        </w:rPr>
        <w:t>stotliwo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eastAsia="TimesNewRoman" w:hAnsi="Times" w:cs="Arial"/>
          <w:sz w:val="24"/>
          <w:szCs w:val="24"/>
        </w:rPr>
        <w:t xml:space="preserve"> </w:t>
      </w:r>
      <w:r w:rsidRPr="000E5104">
        <w:rPr>
          <w:rFonts w:ascii="Times" w:hAnsi="Times" w:cs="Arial"/>
          <w:sz w:val="24"/>
          <w:szCs w:val="24"/>
        </w:rPr>
        <w:t>wywozu przedstawion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eastAsia="TimesNewRoman" w:hAnsi="Times" w:cs="Arial"/>
          <w:sz w:val="24"/>
          <w:szCs w:val="24"/>
        </w:rPr>
        <w:t xml:space="preserve"> </w:t>
      </w:r>
      <w:r w:rsidRPr="000E5104">
        <w:rPr>
          <w:rFonts w:ascii="Times" w:hAnsi="Times" w:cs="Arial"/>
          <w:sz w:val="24"/>
          <w:szCs w:val="24"/>
        </w:rPr>
        <w:t>przez Zamawiaj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hAnsi="Times" w:cs="Arial"/>
          <w:sz w:val="24"/>
          <w:szCs w:val="24"/>
        </w:rPr>
        <w:t>cego,</w:t>
      </w:r>
    </w:p>
    <w:p w14:paraId="35810BFD" w14:textId="77777777" w:rsidR="009F1400" w:rsidRPr="000E5104" w:rsidRDefault="009F1400" w:rsidP="009F1400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nieodp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atnej wymiany lub naprawy uszkodzonych pojemnik</w:t>
      </w:r>
      <w:r w:rsidRPr="000E5104">
        <w:rPr>
          <w:rFonts w:ascii="Times" w:hAnsi="Times" w:cs="Times"/>
          <w:sz w:val="24"/>
          <w:szCs w:val="24"/>
        </w:rPr>
        <w:t>ó</w:t>
      </w:r>
      <w:r w:rsidRPr="000E5104">
        <w:rPr>
          <w:rFonts w:ascii="Times" w:hAnsi="Times" w:cs="Arial"/>
          <w:sz w:val="24"/>
          <w:szCs w:val="24"/>
        </w:rPr>
        <w:t>w na ka</w:t>
      </w:r>
      <w:r w:rsidRPr="000E5104">
        <w:rPr>
          <w:rFonts w:ascii="Cambria" w:eastAsia="TimesNewRoman" w:hAnsi="Cambria" w:cs="Cambria"/>
          <w:sz w:val="24"/>
          <w:szCs w:val="24"/>
        </w:rPr>
        <w:t>ż</w:t>
      </w:r>
      <w:r w:rsidRPr="000E5104">
        <w:rPr>
          <w:rFonts w:ascii="Times" w:hAnsi="Times" w:cs="Arial"/>
          <w:sz w:val="24"/>
          <w:szCs w:val="24"/>
        </w:rPr>
        <w:t>de zg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oszenie Zamawiaj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hAnsi="Times" w:cs="Arial"/>
          <w:sz w:val="24"/>
          <w:szCs w:val="24"/>
        </w:rPr>
        <w:t>cego,</w:t>
      </w:r>
    </w:p>
    <w:p w14:paraId="32B5B124" w14:textId="77777777" w:rsidR="009F1400" w:rsidRPr="000E5104" w:rsidRDefault="009F1400" w:rsidP="009F1400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niezw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ocznego uzupe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nienia pojemnik</w:t>
      </w:r>
      <w:r w:rsidRPr="000E5104">
        <w:rPr>
          <w:rFonts w:ascii="Times" w:hAnsi="Times" w:cs="Times"/>
          <w:sz w:val="24"/>
          <w:szCs w:val="24"/>
        </w:rPr>
        <w:t>ó</w:t>
      </w:r>
      <w:r w:rsidRPr="000E5104">
        <w:rPr>
          <w:rFonts w:ascii="Times" w:hAnsi="Times" w:cs="Arial"/>
          <w:sz w:val="24"/>
          <w:szCs w:val="24"/>
        </w:rPr>
        <w:t>w w przypadku kradzie</w:t>
      </w:r>
      <w:r w:rsidRPr="000E5104">
        <w:rPr>
          <w:rFonts w:ascii="Cambria" w:eastAsia="TimesNewRoman" w:hAnsi="Cambria" w:cs="Cambria"/>
          <w:sz w:val="24"/>
          <w:szCs w:val="24"/>
        </w:rPr>
        <w:t>ż</w:t>
      </w:r>
      <w:r w:rsidRPr="000E5104">
        <w:rPr>
          <w:rFonts w:ascii="Times" w:hAnsi="Times" w:cs="Arial"/>
          <w:sz w:val="24"/>
          <w:szCs w:val="24"/>
        </w:rPr>
        <w:t>y lub zagini</w:t>
      </w:r>
      <w:r w:rsidRPr="000E5104">
        <w:rPr>
          <w:rFonts w:ascii="Cambria" w:eastAsia="TimesNewRoman" w:hAnsi="Cambria" w:cs="Cambria"/>
          <w:sz w:val="24"/>
          <w:szCs w:val="24"/>
        </w:rPr>
        <w:t>ę</w:t>
      </w:r>
      <w:r w:rsidRPr="000E5104">
        <w:rPr>
          <w:rFonts w:ascii="Times" w:hAnsi="Times" w:cs="Arial"/>
          <w:sz w:val="24"/>
          <w:szCs w:val="24"/>
        </w:rPr>
        <w:t>cia,</w:t>
      </w:r>
    </w:p>
    <w:p w14:paraId="7F598FCF" w14:textId="77777777" w:rsidR="009F1400" w:rsidRPr="000E5104" w:rsidRDefault="009F1400" w:rsidP="009F1400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wystawiania z nieruchomo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pojemników z zawarto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</w:t>
      </w:r>
      <w:r w:rsidRPr="000E5104">
        <w:rPr>
          <w:rFonts w:ascii="Cambria" w:eastAsia="TimesNewRoman" w:hAnsi="Cambria" w:cs="Cambria"/>
          <w:sz w:val="24"/>
          <w:szCs w:val="24"/>
        </w:rPr>
        <w:t>ą</w:t>
      </w:r>
      <w:r w:rsidRPr="000E5104">
        <w:rPr>
          <w:rFonts w:ascii="Times" w:eastAsia="TimesNewRoman" w:hAnsi="Times" w:cs="Arial"/>
          <w:sz w:val="24"/>
          <w:szCs w:val="24"/>
        </w:rPr>
        <w:t xml:space="preserve"> </w:t>
      </w:r>
      <w:r w:rsidRPr="000E5104">
        <w:rPr>
          <w:rFonts w:ascii="Times" w:hAnsi="Times" w:cs="Arial"/>
          <w:sz w:val="24"/>
          <w:szCs w:val="24"/>
        </w:rPr>
        <w:t>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ych oraz ustawienia ich po opró</w:t>
      </w:r>
      <w:r w:rsidRPr="000E5104">
        <w:rPr>
          <w:rFonts w:ascii="Cambria" w:eastAsia="TimesNewRoman" w:hAnsi="Cambria" w:cs="Cambria"/>
          <w:sz w:val="24"/>
          <w:szCs w:val="24"/>
        </w:rPr>
        <w:t>ż</w:t>
      </w:r>
      <w:r w:rsidRPr="000E5104">
        <w:rPr>
          <w:rFonts w:ascii="Times" w:hAnsi="Times" w:cs="Arial"/>
          <w:sz w:val="24"/>
          <w:szCs w:val="24"/>
        </w:rPr>
        <w:t>nieniu we wskazanych miejscach,</w:t>
      </w:r>
    </w:p>
    <w:p w14:paraId="29EF0152" w14:textId="77777777" w:rsidR="009F1400" w:rsidRDefault="009F1400" w:rsidP="000E5104">
      <w:pPr>
        <w:pStyle w:val="Akapitzlist"/>
        <w:numPr>
          <w:ilvl w:val="0"/>
          <w:numId w:val="20"/>
        </w:numPr>
        <w:jc w:val="both"/>
        <w:rPr>
          <w:rFonts w:ascii="Times" w:hAnsi="Times" w:cs="Arial"/>
          <w:sz w:val="24"/>
          <w:szCs w:val="24"/>
        </w:rPr>
      </w:pPr>
      <w:r w:rsidRPr="000E5104">
        <w:rPr>
          <w:rFonts w:ascii="Times" w:hAnsi="Times" w:cs="Arial"/>
          <w:sz w:val="24"/>
          <w:szCs w:val="24"/>
        </w:rPr>
        <w:t>oczyszczenia miejsca za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mieconego przy za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adunku nieczysto</w:t>
      </w:r>
      <w:r w:rsidRPr="000E5104">
        <w:rPr>
          <w:rFonts w:ascii="Cambria" w:eastAsia="TimesNewRoman" w:hAnsi="Cambria" w:cs="Cambria"/>
          <w:sz w:val="24"/>
          <w:szCs w:val="24"/>
        </w:rPr>
        <w:t>ś</w:t>
      </w:r>
      <w:r w:rsidRPr="000E5104">
        <w:rPr>
          <w:rFonts w:ascii="Times" w:hAnsi="Times" w:cs="Arial"/>
          <w:sz w:val="24"/>
          <w:szCs w:val="24"/>
        </w:rPr>
        <w:t>ci sta</w:t>
      </w:r>
      <w:r w:rsidRPr="000E5104">
        <w:rPr>
          <w:rFonts w:ascii="Cambria" w:hAnsi="Cambria" w:cs="Cambria"/>
          <w:sz w:val="24"/>
          <w:szCs w:val="24"/>
        </w:rPr>
        <w:t>ł</w:t>
      </w:r>
      <w:r w:rsidRPr="000E5104">
        <w:rPr>
          <w:rFonts w:ascii="Times" w:hAnsi="Times" w:cs="Arial"/>
          <w:sz w:val="24"/>
          <w:szCs w:val="24"/>
        </w:rPr>
        <w:t>ych,</w:t>
      </w:r>
    </w:p>
    <w:p w14:paraId="511269D9" w14:textId="77777777" w:rsidR="00830757" w:rsidRDefault="00830757" w:rsidP="00830757">
      <w:pPr>
        <w:jc w:val="both"/>
        <w:rPr>
          <w:rStyle w:val="FontStyle12"/>
          <w:rFonts w:ascii="Times" w:hAnsi="Times" w:cs="Arial"/>
          <w:sz w:val="24"/>
          <w:szCs w:val="24"/>
        </w:rPr>
      </w:pPr>
    </w:p>
    <w:p w14:paraId="4A73997A" w14:textId="59DA7C06" w:rsidR="00830757" w:rsidRPr="00830757" w:rsidRDefault="00830757" w:rsidP="00830757">
      <w:pPr>
        <w:jc w:val="both"/>
        <w:rPr>
          <w:rStyle w:val="FontStyle12"/>
          <w:rFonts w:ascii="Times" w:hAnsi="Times" w:cs="Arial"/>
          <w:sz w:val="24"/>
          <w:szCs w:val="24"/>
        </w:rPr>
      </w:pPr>
      <w:r>
        <w:rPr>
          <w:rStyle w:val="FontStyle12"/>
          <w:rFonts w:ascii="Times" w:hAnsi="Times" w:cs="Arial"/>
          <w:sz w:val="24"/>
          <w:szCs w:val="24"/>
        </w:rPr>
        <w:t xml:space="preserve"> Firma powinna </w:t>
      </w:r>
      <w:r>
        <w:rPr>
          <w:rStyle w:val="FontStyle12"/>
          <w:rFonts w:ascii="Times" w:hAnsi="Times" w:cs="Arial" w:hint="eastAsia"/>
          <w:sz w:val="24"/>
          <w:szCs w:val="24"/>
        </w:rPr>
        <w:t>by</w:t>
      </w:r>
      <w:r>
        <w:rPr>
          <w:rStyle w:val="FontStyle12"/>
          <w:rFonts w:ascii="Cambria" w:hAnsi="Cambria" w:cs="Cambria"/>
          <w:sz w:val="24"/>
          <w:szCs w:val="24"/>
        </w:rPr>
        <w:t>ć</w:t>
      </w:r>
      <w:r>
        <w:rPr>
          <w:rStyle w:val="FontStyle12"/>
          <w:rFonts w:ascii="Times" w:hAnsi="Times" w:cs="Arial"/>
          <w:sz w:val="24"/>
          <w:szCs w:val="24"/>
        </w:rPr>
        <w:t xml:space="preserve"> wpisana w rejestr d</w:t>
      </w:r>
      <w:r w:rsidRPr="00830757">
        <w:rPr>
          <w:rStyle w:val="FontStyle12"/>
          <w:rFonts w:ascii="Times" w:hAnsi="Times" w:cs="Arial"/>
          <w:sz w:val="24"/>
          <w:szCs w:val="24"/>
        </w:rPr>
        <w:t>zia</w:t>
      </w:r>
      <w:r w:rsidRPr="00830757">
        <w:rPr>
          <w:rStyle w:val="FontStyle12"/>
          <w:rFonts w:ascii="Cambria" w:hAnsi="Cambria" w:cs="Cambria"/>
          <w:sz w:val="24"/>
          <w:szCs w:val="24"/>
        </w:rPr>
        <w:t>ł</w:t>
      </w:r>
      <w:r w:rsidRPr="00830757">
        <w:rPr>
          <w:rStyle w:val="FontStyle12"/>
          <w:rFonts w:ascii="Times" w:hAnsi="Times" w:cs="Arial"/>
          <w:sz w:val="24"/>
          <w:szCs w:val="24"/>
        </w:rPr>
        <w:t>alno</w:t>
      </w:r>
      <w:r w:rsidRPr="00830757">
        <w:rPr>
          <w:rStyle w:val="FontStyle12"/>
          <w:rFonts w:ascii="Cambria" w:hAnsi="Cambria" w:cs="Cambria"/>
          <w:sz w:val="24"/>
          <w:szCs w:val="24"/>
        </w:rPr>
        <w:t>ś</w:t>
      </w:r>
      <w:r w:rsidRPr="00830757">
        <w:rPr>
          <w:rStyle w:val="FontStyle12"/>
          <w:rFonts w:ascii="Times" w:hAnsi="Times" w:cs="Arial"/>
          <w:sz w:val="24"/>
          <w:szCs w:val="24"/>
        </w:rPr>
        <w:t xml:space="preserve">ci </w:t>
      </w:r>
      <w:r>
        <w:rPr>
          <w:rStyle w:val="FontStyle12"/>
          <w:rFonts w:ascii="Times" w:hAnsi="Times" w:cs="Arial"/>
          <w:sz w:val="24"/>
          <w:szCs w:val="24"/>
        </w:rPr>
        <w:t>regulowanej danej gminy .</w:t>
      </w:r>
      <w:r w:rsidR="009A64C2">
        <w:rPr>
          <w:rStyle w:val="FontStyle12"/>
          <w:rFonts w:ascii="Times" w:hAnsi="Times" w:cs="Arial"/>
          <w:sz w:val="24"/>
          <w:szCs w:val="24"/>
        </w:rPr>
        <w:t xml:space="preserve">Powinna </w:t>
      </w:r>
      <w:r>
        <w:rPr>
          <w:rStyle w:val="FontStyle12"/>
          <w:rFonts w:ascii="Times" w:hAnsi="Times" w:cs="Arial"/>
          <w:sz w:val="24"/>
          <w:szCs w:val="24"/>
        </w:rPr>
        <w:t xml:space="preserve"> </w:t>
      </w:r>
      <w:r w:rsidR="00A52261">
        <w:rPr>
          <w:rStyle w:val="FontStyle12"/>
          <w:rFonts w:ascii="Times" w:hAnsi="Times" w:cs="Arial"/>
          <w:sz w:val="24"/>
          <w:szCs w:val="24"/>
        </w:rPr>
        <w:t xml:space="preserve">     </w:t>
      </w:r>
      <w:r>
        <w:rPr>
          <w:rStyle w:val="FontStyle12"/>
          <w:rFonts w:ascii="Times" w:hAnsi="Times" w:cs="Arial" w:hint="eastAsia"/>
          <w:sz w:val="24"/>
          <w:szCs w:val="24"/>
        </w:rPr>
        <w:t>spe</w:t>
      </w:r>
      <w:r>
        <w:rPr>
          <w:rStyle w:val="FontStyle12"/>
          <w:rFonts w:ascii="Cambria" w:hAnsi="Cambria" w:cs="Cambria"/>
          <w:sz w:val="24"/>
          <w:szCs w:val="24"/>
        </w:rPr>
        <w:t>ł</w:t>
      </w:r>
      <w:r>
        <w:rPr>
          <w:rStyle w:val="FontStyle12"/>
          <w:rFonts w:ascii="Times" w:hAnsi="Times" w:cs="Arial" w:hint="eastAsia"/>
          <w:sz w:val="24"/>
          <w:szCs w:val="24"/>
        </w:rPr>
        <w:t>nia</w:t>
      </w:r>
      <w:r>
        <w:rPr>
          <w:rStyle w:val="FontStyle12"/>
          <w:rFonts w:ascii="Cambria" w:hAnsi="Cambria" w:cs="Cambria"/>
          <w:sz w:val="24"/>
          <w:szCs w:val="24"/>
        </w:rPr>
        <w:t>ć</w:t>
      </w:r>
      <w:r>
        <w:rPr>
          <w:rStyle w:val="FontStyle12"/>
          <w:rFonts w:ascii="Times" w:hAnsi="Times" w:cs="Arial"/>
          <w:sz w:val="24"/>
          <w:szCs w:val="24"/>
        </w:rPr>
        <w:t xml:space="preserve"> zapisy </w:t>
      </w:r>
      <w:r w:rsidRPr="00830757">
        <w:rPr>
          <w:rStyle w:val="FontStyle12"/>
          <w:rFonts w:ascii="Times" w:hAnsi="Times" w:cs="Arial"/>
          <w:sz w:val="24"/>
          <w:szCs w:val="24"/>
        </w:rPr>
        <w:t>uchwa</w:t>
      </w:r>
      <w:r w:rsidRPr="00830757">
        <w:rPr>
          <w:rStyle w:val="FontStyle12"/>
          <w:rFonts w:ascii="Cambria" w:hAnsi="Cambria" w:cs="Cambria"/>
          <w:sz w:val="24"/>
          <w:szCs w:val="24"/>
        </w:rPr>
        <w:t>ł</w:t>
      </w:r>
      <w:r w:rsidRPr="00830757">
        <w:rPr>
          <w:rStyle w:val="FontStyle12"/>
          <w:rFonts w:ascii="Times" w:hAnsi="Times" w:cs="Arial"/>
          <w:sz w:val="24"/>
          <w:szCs w:val="24"/>
        </w:rPr>
        <w:t>y dot</w:t>
      </w:r>
      <w:r>
        <w:rPr>
          <w:rStyle w:val="FontStyle12"/>
          <w:rFonts w:ascii="Times" w:hAnsi="Times" w:cs="Arial"/>
          <w:sz w:val="24"/>
          <w:szCs w:val="24"/>
        </w:rPr>
        <w:t>.</w:t>
      </w:r>
      <w:r w:rsidRPr="00830757">
        <w:rPr>
          <w:rStyle w:val="FontStyle12"/>
          <w:rFonts w:ascii="Times" w:hAnsi="Times" w:cs="Arial"/>
          <w:sz w:val="24"/>
          <w:szCs w:val="24"/>
        </w:rPr>
        <w:t xml:space="preserve"> Regulaminu </w:t>
      </w:r>
      <w:r w:rsidR="00F5744C">
        <w:rPr>
          <w:rStyle w:val="FontStyle12"/>
          <w:rFonts w:ascii="Times" w:hAnsi="Times" w:cs="Arial"/>
          <w:sz w:val="24"/>
          <w:szCs w:val="24"/>
        </w:rPr>
        <w:t>U</w:t>
      </w:r>
      <w:r w:rsidRPr="00830757">
        <w:rPr>
          <w:rStyle w:val="FontStyle12"/>
          <w:rFonts w:ascii="Times" w:hAnsi="Times" w:cs="Arial"/>
          <w:sz w:val="24"/>
          <w:szCs w:val="24"/>
        </w:rPr>
        <w:t xml:space="preserve">trzymania </w:t>
      </w:r>
      <w:r w:rsidR="00F5744C">
        <w:rPr>
          <w:rStyle w:val="FontStyle12"/>
          <w:rFonts w:ascii="Times" w:hAnsi="Times" w:cs="Arial"/>
          <w:sz w:val="24"/>
          <w:szCs w:val="24"/>
        </w:rPr>
        <w:t>C</w:t>
      </w:r>
      <w:r w:rsidRPr="00830757">
        <w:rPr>
          <w:rStyle w:val="FontStyle12"/>
          <w:rFonts w:ascii="Times" w:hAnsi="Times" w:cs="Arial"/>
          <w:sz w:val="24"/>
          <w:szCs w:val="24"/>
        </w:rPr>
        <w:t>zysto</w:t>
      </w:r>
      <w:r w:rsidRPr="00830757">
        <w:rPr>
          <w:rStyle w:val="FontStyle12"/>
          <w:rFonts w:ascii="Cambria" w:hAnsi="Cambria" w:cs="Cambria"/>
          <w:sz w:val="24"/>
          <w:szCs w:val="24"/>
        </w:rPr>
        <w:t>ś</w:t>
      </w:r>
      <w:r w:rsidRPr="00830757">
        <w:rPr>
          <w:rStyle w:val="FontStyle12"/>
          <w:rFonts w:ascii="Times" w:hAnsi="Times" w:cs="Arial"/>
          <w:sz w:val="24"/>
          <w:szCs w:val="24"/>
        </w:rPr>
        <w:t>ci</w:t>
      </w:r>
      <w:r>
        <w:rPr>
          <w:rStyle w:val="FontStyle12"/>
          <w:rFonts w:ascii="Times" w:hAnsi="Times" w:cs="Arial"/>
          <w:sz w:val="24"/>
          <w:szCs w:val="24"/>
        </w:rPr>
        <w:t xml:space="preserve"> i </w:t>
      </w:r>
      <w:r w:rsidR="00F5744C">
        <w:rPr>
          <w:rStyle w:val="FontStyle12"/>
          <w:rFonts w:ascii="Times" w:hAnsi="Times" w:cs="Arial"/>
          <w:sz w:val="24"/>
          <w:szCs w:val="24"/>
        </w:rPr>
        <w:t>P</w:t>
      </w:r>
      <w:r w:rsidRPr="00830757">
        <w:rPr>
          <w:rStyle w:val="FontStyle12"/>
          <w:rFonts w:ascii="Times" w:hAnsi="Times" w:cs="Arial"/>
          <w:sz w:val="24"/>
          <w:szCs w:val="24"/>
        </w:rPr>
        <w:t>orz</w:t>
      </w:r>
      <w:r w:rsidRPr="00830757">
        <w:rPr>
          <w:rStyle w:val="FontStyle12"/>
          <w:rFonts w:ascii="Cambria" w:hAnsi="Cambria" w:cs="Cambria"/>
          <w:sz w:val="24"/>
          <w:szCs w:val="24"/>
        </w:rPr>
        <w:t>ą</w:t>
      </w:r>
      <w:r w:rsidRPr="00830757">
        <w:rPr>
          <w:rStyle w:val="FontStyle12"/>
          <w:rFonts w:ascii="Times" w:hAnsi="Times" w:cs="Arial"/>
          <w:sz w:val="24"/>
          <w:szCs w:val="24"/>
        </w:rPr>
        <w:t>dku</w:t>
      </w:r>
      <w:r>
        <w:rPr>
          <w:rStyle w:val="FontStyle12"/>
          <w:rFonts w:ascii="Times" w:hAnsi="Times" w:cs="Arial"/>
          <w:sz w:val="24"/>
          <w:szCs w:val="24"/>
        </w:rPr>
        <w:t xml:space="preserve"> w danej Gminie.</w:t>
      </w:r>
    </w:p>
    <w:p w14:paraId="2D0910FE" w14:textId="77777777" w:rsidR="00E15AE9" w:rsidRDefault="00E15AE9" w:rsidP="00E15AE9">
      <w:pPr>
        <w:pStyle w:val="Textbody"/>
        <w:ind w:left="1440"/>
        <w:jc w:val="both"/>
      </w:pPr>
    </w:p>
    <w:p w14:paraId="4FDD9F23" w14:textId="77777777" w:rsidR="00E15AE9" w:rsidRPr="009D069A" w:rsidRDefault="00E15AE9" w:rsidP="00E15AE9">
      <w:pPr>
        <w:pStyle w:val="Textbody"/>
        <w:ind w:left="1440"/>
        <w:jc w:val="both"/>
      </w:pPr>
    </w:p>
    <w:p w14:paraId="042EEAC5" w14:textId="77777777" w:rsidR="00F1720F" w:rsidRPr="009131D7" w:rsidRDefault="00ED177E" w:rsidP="00663824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605"/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Cel zamówienia</w:t>
      </w:r>
    </w:p>
    <w:p w14:paraId="6ECFCF2A" w14:textId="77777777" w:rsidR="00A52261" w:rsidRPr="00CD09A2" w:rsidRDefault="00DE2449" w:rsidP="00A522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hAnsi="Times"/>
          <w:b/>
        </w:rPr>
      </w:pPr>
      <w:r w:rsidRPr="00CD09A2">
        <w:rPr>
          <w:rFonts w:ascii="Cambria" w:hAnsi="Cambria" w:cs="Cambria"/>
          <w:b/>
        </w:rPr>
        <w:t>Ś</w:t>
      </w:r>
      <w:r w:rsidRPr="00CD09A2">
        <w:rPr>
          <w:rFonts w:ascii="Times" w:hAnsi="Times"/>
          <w:b/>
        </w:rPr>
        <w:t>luza Bia</w:t>
      </w:r>
      <w:r w:rsidRPr="00CD09A2">
        <w:rPr>
          <w:rFonts w:ascii="Cambria" w:hAnsi="Cambria" w:cs="Cambria"/>
          <w:b/>
        </w:rPr>
        <w:t>ł</w:t>
      </w:r>
      <w:r w:rsidRPr="00CD09A2">
        <w:rPr>
          <w:rFonts w:ascii="Times" w:hAnsi="Times"/>
          <w:b/>
        </w:rPr>
        <w:t>a G</w:t>
      </w:r>
      <w:r w:rsidRPr="00CD09A2">
        <w:rPr>
          <w:rFonts w:ascii="Times" w:hAnsi="Times" w:cs="Times"/>
          <w:b/>
        </w:rPr>
        <w:t>ó</w:t>
      </w:r>
      <w:r w:rsidRPr="00CD09A2">
        <w:rPr>
          <w:rFonts w:ascii="Times" w:hAnsi="Times"/>
          <w:b/>
        </w:rPr>
        <w:t>ra, Piek</w:t>
      </w:r>
      <w:r w:rsidRPr="00CD09A2">
        <w:rPr>
          <w:rFonts w:ascii="Cambria" w:hAnsi="Cambria" w:cs="Cambria"/>
          <w:b/>
        </w:rPr>
        <w:t>ł</w:t>
      </w:r>
      <w:r w:rsidRPr="00CD09A2">
        <w:rPr>
          <w:rFonts w:ascii="Times" w:hAnsi="Times"/>
          <w:b/>
        </w:rPr>
        <w:t>o 54, 82-400 Sztu</w:t>
      </w:r>
      <w:r w:rsidR="00347366" w:rsidRPr="00CD09A2">
        <w:rPr>
          <w:rFonts w:ascii="Times" w:hAnsi="Times"/>
          <w:b/>
        </w:rPr>
        <w:t>m</w:t>
      </w:r>
      <w:r w:rsidR="00A52261" w:rsidRPr="00CD09A2">
        <w:rPr>
          <w:rFonts w:ascii="Times" w:hAnsi="Times"/>
          <w:b/>
        </w:rPr>
        <w:t xml:space="preserve"> </w:t>
      </w:r>
    </w:p>
    <w:p w14:paraId="79043877" w14:textId="354B5DF1" w:rsidR="00DE2449" w:rsidRPr="00CD09A2" w:rsidRDefault="00DE2449" w:rsidP="00A52261">
      <w:pPr>
        <w:pStyle w:val="Akapitzlist"/>
        <w:spacing w:line="360" w:lineRule="auto"/>
        <w:ind w:left="1530"/>
        <w:jc w:val="both"/>
        <w:rPr>
          <w:rFonts w:ascii="Times" w:hAnsi="Times"/>
          <w:b/>
        </w:rPr>
      </w:pPr>
      <w:r w:rsidRPr="00CD09A2">
        <w:rPr>
          <w:rFonts w:ascii="Times" w:hAnsi="Times"/>
          <w:b/>
        </w:rPr>
        <w:t>Pojemnik 120 l x 1 szt.</w:t>
      </w:r>
    </w:p>
    <w:p w14:paraId="0A93843A" w14:textId="63FE26A8" w:rsidR="002C06D6" w:rsidRPr="00CD09A2" w:rsidRDefault="007F4FA0" w:rsidP="002C06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hAnsi="Times"/>
          <w:b/>
        </w:rPr>
      </w:pPr>
      <w:r w:rsidRPr="00CD09A2">
        <w:rPr>
          <w:rFonts w:ascii="Times" w:hAnsi="Times"/>
          <w:b/>
        </w:rPr>
        <w:t>Pochylnia Ca</w:t>
      </w:r>
      <w:r w:rsidRPr="00CD09A2">
        <w:rPr>
          <w:rFonts w:ascii="Cambria" w:hAnsi="Cambria" w:cs="Cambria"/>
          <w:b/>
        </w:rPr>
        <w:t>ł</w:t>
      </w:r>
      <w:r w:rsidRPr="00CD09A2">
        <w:rPr>
          <w:rFonts w:ascii="Times" w:hAnsi="Times"/>
          <w:b/>
        </w:rPr>
        <w:t>uny</w:t>
      </w:r>
      <w:r w:rsidR="00707968">
        <w:rPr>
          <w:rFonts w:ascii="Times" w:hAnsi="Times"/>
          <w:b/>
        </w:rPr>
        <w:t xml:space="preserve">, 14-411 Rychliki </w:t>
      </w:r>
      <w:r w:rsidR="0097476D">
        <w:rPr>
          <w:rFonts w:ascii="Times" w:hAnsi="Times"/>
          <w:b/>
        </w:rPr>
        <w:t xml:space="preserve"> </w:t>
      </w:r>
      <w:r w:rsidRPr="00CD09A2">
        <w:rPr>
          <w:rFonts w:ascii="Times" w:hAnsi="Times"/>
          <w:b/>
        </w:rPr>
        <w:t>( sezon letni w okresie od 01-05-2020 do 30-09-2020)</w:t>
      </w:r>
    </w:p>
    <w:p w14:paraId="58446309" w14:textId="77777777" w:rsidR="002C06D6" w:rsidRPr="00CD09A2" w:rsidRDefault="00DE6D99" w:rsidP="002C06D6">
      <w:pPr>
        <w:pStyle w:val="Akapitzlist"/>
        <w:spacing w:line="360" w:lineRule="auto"/>
        <w:ind w:left="1530"/>
        <w:jc w:val="both"/>
        <w:rPr>
          <w:rFonts w:ascii="Times" w:hAnsi="Times"/>
          <w:b/>
        </w:rPr>
      </w:pPr>
      <w:r w:rsidRPr="00CD09A2">
        <w:rPr>
          <w:rFonts w:ascii="Times" w:hAnsi="Times"/>
          <w:b/>
        </w:rPr>
        <w:t>Pojemnik 1100 l x 1 szt.</w:t>
      </w:r>
    </w:p>
    <w:p w14:paraId="5298326D" w14:textId="77777777" w:rsidR="00C36933" w:rsidRPr="00CD09A2" w:rsidRDefault="00C36933" w:rsidP="00C36933">
      <w:pPr>
        <w:pStyle w:val="Akapitzlist"/>
        <w:spacing w:line="360" w:lineRule="auto"/>
        <w:ind w:left="1530"/>
        <w:jc w:val="both"/>
        <w:rPr>
          <w:rFonts w:ascii="Times" w:hAnsi="Times"/>
          <w:b/>
        </w:rPr>
      </w:pPr>
      <w:r w:rsidRPr="00CD09A2">
        <w:rPr>
          <w:rFonts w:ascii="Times" w:hAnsi="Times"/>
          <w:b/>
        </w:rPr>
        <w:lastRenderedPageBreak/>
        <w:t>Pojemnik 120 l x 1 szt.</w:t>
      </w:r>
    </w:p>
    <w:p w14:paraId="33D3577D" w14:textId="596FEDDE" w:rsidR="002C06D6" w:rsidRPr="00CD09A2" w:rsidRDefault="007F4FA0" w:rsidP="002C06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hAnsi="Times"/>
          <w:b/>
        </w:rPr>
      </w:pPr>
      <w:r w:rsidRPr="00CD09A2">
        <w:rPr>
          <w:rFonts w:ascii="Times" w:hAnsi="Times"/>
          <w:b/>
        </w:rPr>
        <w:t>Pochylnia Jelenie</w:t>
      </w:r>
      <w:r w:rsidR="00707968">
        <w:rPr>
          <w:rFonts w:ascii="Times" w:hAnsi="Times"/>
          <w:b/>
        </w:rPr>
        <w:t xml:space="preserve">, 14-411 Rychliki </w:t>
      </w:r>
      <w:r w:rsidR="000145CA">
        <w:rPr>
          <w:rFonts w:ascii="Times" w:hAnsi="Times"/>
          <w:b/>
        </w:rPr>
        <w:t xml:space="preserve"> </w:t>
      </w:r>
      <w:r w:rsidRPr="00CD09A2">
        <w:rPr>
          <w:rFonts w:ascii="Times" w:hAnsi="Times"/>
          <w:b/>
        </w:rPr>
        <w:t>(sezon letni w okresie od 01-05-2020 do 30-09-2020)</w:t>
      </w:r>
    </w:p>
    <w:p w14:paraId="5A1A6306" w14:textId="5C3A5250" w:rsidR="00293384" w:rsidRPr="00CD09A2" w:rsidRDefault="00DE6D99" w:rsidP="00CD09A2">
      <w:pPr>
        <w:pStyle w:val="Akapitzlist"/>
        <w:spacing w:line="360" w:lineRule="auto"/>
        <w:ind w:left="1530"/>
        <w:jc w:val="both"/>
        <w:rPr>
          <w:rStyle w:val="FontStyle12"/>
          <w:rFonts w:ascii="Times" w:hAnsi="Times" w:cstheme="minorBidi"/>
          <w:b/>
        </w:rPr>
      </w:pPr>
      <w:r w:rsidRPr="00CD09A2">
        <w:rPr>
          <w:rFonts w:ascii="Times" w:hAnsi="Times"/>
          <w:b/>
        </w:rPr>
        <w:t>Pojemnik 120 l x 1 szt.</w:t>
      </w:r>
    </w:p>
    <w:p w14:paraId="4155C2A2" w14:textId="77777777" w:rsidR="00293384" w:rsidRPr="009131D7" w:rsidRDefault="00293384" w:rsidP="00293384">
      <w:pPr>
        <w:pStyle w:val="Style4"/>
        <w:widowControl/>
        <w:spacing w:before="206"/>
        <w:jc w:val="left"/>
        <w:rPr>
          <w:rStyle w:val="FontStyle13"/>
          <w:b w:val="0"/>
          <w:bCs w:val="0"/>
          <w:sz w:val="24"/>
          <w:szCs w:val="24"/>
        </w:rPr>
      </w:pPr>
    </w:p>
    <w:p w14:paraId="12189872" w14:textId="77777777" w:rsidR="00883790" w:rsidRPr="009131D7" w:rsidRDefault="00883790" w:rsidP="00883790">
      <w:pPr>
        <w:pStyle w:val="Style7"/>
        <w:widowControl/>
        <w:numPr>
          <w:ilvl w:val="0"/>
          <w:numId w:val="2"/>
        </w:numPr>
        <w:tabs>
          <w:tab w:val="left" w:pos="355"/>
        </w:tabs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Termin wykonania zamówienia</w:t>
      </w:r>
    </w:p>
    <w:p w14:paraId="549D0DDA" w14:textId="77777777" w:rsidR="00EB50D8" w:rsidRPr="009131D7" w:rsidRDefault="000D7804" w:rsidP="00293384">
      <w:pPr>
        <w:pStyle w:val="Style4"/>
        <w:widowControl/>
        <w:spacing w:line="514" w:lineRule="exact"/>
        <w:jc w:val="left"/>
      </w:pPr>
      <w:r w:rsidRPr="009131D7">
        <w:rPr>
          <w:rStyle w:val="FontStyle12"/>
          <w:sz w:val="24"/>
          <w:szCs w:val="24"/>
        </w:rPr>
        <w:t>Wykonanie</w:t>
      </w:r>
      <w:r w:rsidR="00ED177E" w:rsidRPr="009131D7">
        <w:rPr>
          <w:rStyle w:val="FontStyle12"/>
          <w:sz w:val="24"/>
          <w:szCs w:val="24"/>
        </w:rPr>
        <w:t xml:space="preserve"> zamówienia</w:t>
      </w:r>
      <w:r w:rsidR="00293384" w:rsidRPr="009131D7">
        <w:rPr>
          <w:rStyle w:val="FontStyle12"/>
          <w:sz w:val="24"/>
          <w:szCs w:val="24"/>
        </w:rPr>
        <w:t xml:space="preserve"> w terminie: </w:t>
      </w:r>
      <w:r w:rsidR="00B906E0">
        <w:rPr>
          <w:rStyle w:val="FontStyle12"/>
          <w:b/>
          <w:sz w:val="24"/>
          <w:szCs w:val="24"/>
        </w:rPr>
        <w:t>01.01.2020 – 31.12.2020</w:t>
      </w:r>
      <w:r w:rsidR="00293384" w:rsidRPr="009131D7">
        <w:rPr>
          <w:rStyle w:val="FontStyle12"/>
          <w:b/>
          <w:sz w:val="24"/>
          <w:szCs w:val="24"/>
        </w:rPr>
        <w:t xml:space="preserve"> r.</w:t>
      </w:r>
      <w:bookmarkStart w:id="0" w:name="_GoBack"/>
      <w:bookmarkEnd w:id="0"/>
    </w:p>
    <w:p w14:paraId="28294621" w14:textId="77777777" w:rsidR="00C65E47" w:rsidRDefault="00C65E47" w:rsidP="00293384">
      <w:pPr>
        <w:pStyle w:val="Style7"/>
        <w:widowControl/>
        <w:tabs>
          <w:tab w:val="left" w:pos="418"/>
        </w:tabs>
        <w:spacing w:line="514" w:lineRule="exact"/>
        <w:rPr>
          <w:rStyle w:val="FontStyle12"/>
          <w:b/>
          <w:bCs/>
        </w:rPr>
      </w:pPr>
    </w:p>
    <w:p w14:paraId="527422F9" w14:textId="77777777" w:rsidR="00D9525C" w:rsidRDefault="00D9525C" w:rsidP="00301F30">
      <w:pPr>
        <w:pStyle w:val="Style7"/>
        <w:widowControl/>
        <w:tabs>
          <w:tab w:val="left" w:pos="418"/>
        </w:tabs>
        <w:spacing w:line="514" w:lineRule="exact"/>
        <w:jc w:val="right"/>
        <w:rPr>
          <w:rStyle w:val="FontStyle12"/>
          <w:b/>
          <w:bCs/>
        </w:rPr>
      </w:pPr>
    </w:p>
    <w:sectPr w:rsidR="00D9525C" w:rsidSect="009131D7">
      <w:footerReference w:type="default" r:id="rId8"/>
      <w:pgSz w:w="11905" w:h="16837"/>
      <w:pgMar w:top="709" w:right="1632" w:bottom="1440" w:left="16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2189" w14:textId="77777777" w:rsidR="00984375" w:rsidRDefault="00984375">
      <w:r>
        <w:separator/>
      </w:r>
    </w:p>
  </w:endnote>
  <w:endnote w:type="continuationSeparator" w:id="0">
    <w:p w14:paraId="5D5AA61B" w14:textId="77777777" w:rsidR="00984375" w:rsidRDefault="009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0879" w14:textId="77777777" w:rsidR="00F1720F" w:rsidRDefault="00ED177E">
    <w:pPr>
      <w:pStyle w:val="Style8"/>
      <w:widowControl/>
      <w:ind w:right="10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707968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2DA9" w14:textId="77777777" w:rsidR="00984375" w:rsidRDefault="00984375">
      <w:r>
        <w:separator/>
      </w:r>
    </w:p>
  </w:footnote>
  <w:footnote w:type="continuationSeparator" w:id="0">
    <w:p w14:paraId="334EA097" w14:textId="77777777" w:rsidR="00984375" w:rsidRDefault="009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AAA"/>
    <w:multiLevelType w:val="hybridMultilevel"/>
    <w:tmpl w:val="0D7C8D6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DE662FA"/>
    <w:multiLevelType w:val="hybridMultilevel"/>
    <w:tmpl w:val="5986C5C6"/>
    <w:lvl w:ilvl="0" w:tplc="B26C48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B7C"/>
    <w:multiLevelType w:val="hybridMultilevel"/>
    <w:tmpl w:val="C0227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75779"/>
    <w:multiLevelType w:val="hybridMultilevel"/>
    <w:tmpl w:val="58DA2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E1"/>
    <w:multiLevelType w:val="hybridMultilevel"/>
    <w:tmpl w:val="E360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CA2"/>
    <w:multiLevelType w:val="singleLevel"/>
    <w:tmpl w:val="C50C0CA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5D1AB7"/>
    <w:multiLevelType w:val="singleLevel"/>
    <w:tmpl w:val="12989DC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B24AD7"/>
    <w:multiLevelType w:val="singleLevel"/>
    <w:tmpl w:val="D966B3B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996576"/>
    <w:multiLevelType w:val="hybridMultilevel"/>
    <w:tmpl w:val="7CF89E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132B58"/>
    <w:multiLevelType w:val="hybridMultilevel"/>
    <w:tmpl w:val="A31CE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A0C53"/>
    <w:multiLevelType w:val="singleLevel"/>
    <w:tmpl w:val="208AB450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A455E1"/>
    <w:multiLevelType w:val="multilevel"/>
    <w:tmpl w:val="BB543A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3E877FE7"/>
    <w:multiLevelType w:val="singleLevel"/>
    <w:tmpl w:val="0554B476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03252DE"/>
    <w:multiLevelType w:val="singleLevel"/>
    <w:tmpl w:val="9200B65A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12102F"/>
    <w:multiLevelType w:val="hybridMultilevel"/>
    <w:tmpl w:val="DD500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C0C25"/>
    <w:multiLevelType w:val="singleLevel"/>
    <w:tmpl w:val="401824B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402DB2"/>
    <w:multiLevelType w:val="hybridMultilevel"/>
    <w:tmpl w:val="85F45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01FC5"/>
    <w:multiLevelType w:val="singleLevel"/>
    <w:tmpl w:val="E08031C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460645B"/>
    <w:multiLevelType w:val="hybridMultilevel"/>
    <w:tmpl w:val="7DC0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0667E6"/>
    <w:multiLevelType w:val="hybridMultilevel"/>
    <w:tmpl w:val="515A6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C97B28"/>
    <w:multiLevelType w:val="hybridMultilevel"/>
    <w:tmpl w:val="A7D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6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17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8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16"/>
  </w:num>
  <w:num w:numId="20">
    <w:abstractNumId w:val="2"/>
  </w:num>
  <w:num w:numId="21">
    <w:abstractNumId w:val="18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7"/>
    <w:rsid w:val="00007AD4"/>
    <w:rsid w:val="000145CA"/>
    <w:rsid w:val="000411FE"/>
    <w:rsid w:val="000668D4"/>
    <w:rsid w:val="000A40DF"/>
    <w:rsid w:val="000D7804"/>
    <w:rsid w:val="000E003D"/>
    <w:rsid w:val="000E3EDE"/>
    <w:rsid w:val="000E5104"/>
    <w:rsid w:val="001011FB"/>
    <w:rsid w:val="001254E6"/>
    <w:rsid w:val="0016365C"/>
    <w:rsid w:val="00180B13"/>
    <w:rsid w:val="001A4573"/>
    <w:rsid w:val="001A588A"/>
    <w:rsid w:val="001F25FA"/>
    <w:rsid w:val="00225466"/>
    <w:rsid w:val="00243138"/>
    <w:rsid w:val="00293384"/>
    <w:rsid w:val="002A5171"/>
    <w:rsid w:val="002B48F3"/>
    <w:rsid w:val="002C06D6"/>
    <w:rsid w:val="002C40F5"/>
    <w:rsid w:val="002D201D"/>
    <w:rsid w:val="002D6721"/>
    <w:rsid w:val="002E7710"/>
    <w:rsid w:val="00301F30"/>
    <w:rsid w:val="0033423E"/>
    <w:rsid w:val="0033448B"/>
    <w:rsid w:val="00347366"/>
    <w:rsid w:val="00366570"/>
    <w:rsid w:val="003B7145"/>
    <w:rsid w:val="003F0E1B"/>
    <w:rsid w:val="003F16D1"/>
    <w:rsid w:val="003F4019"/>
    <w:rsid w:val="004828AE"/>
    <w:rsid w:val="004C59F6"/>
    <w:rsid w:val="00506AF2"/>
    <w:rsid w:val="00594888"/>
    <w:rsid w:val="005A3385"/>
    <w:rsid w:val="005A37DB"/>
    <w:rsid w:val="005B0862"/>
    <w:rsid w:val="005C7F60"/>
    <w:rsid w:val="00617144"/>
    <w:rsid w:val="0062669A"/>
    <w:rsid w:val="00663824"/>
    <w:rsid w:val="00671163"/>
    <w:rsid w:val="00673320"/>
    <w:rsid w:val="006A0267"/>
    <w:rsid w:val="006A6284"/>
    <w:rsid w:val="006A6FA3"/>
    <w:rsid w:val="006C430E"/>
    <w:rsid w:val="006C7F20"/>
    <w:rsid w:val="006D0463"/>
    <w:rsid w:val="00707968"/>
    <w:rsid w:val="00724F1F"/>
    <w:rsid w:val="00740BA4"/>
    <w:rsid w:val="00763422"/>
    <w:rsid w:val="00765AC0"/>
    <w:rsid w:val="007D2D99"/>
    <w:rsid w:val="007D4E5A"/>
    <w:rsid w:val="007E7001"/>
    <w:rsid w:val="007F0FEC"/>
    <w:rsid w:val="007F4FA0"/>
    <w:rsid w:val="00815F33"/>
    <w:rsid w:val="0082111C"/>
    <w:rsid w:val="00827151"/>
    <w:rsid w:val="00830757"/>
    <w:rsid w:val="008465FF"/>
    <w:rsid w:val="00862EDA"/>
    <w:rsid w:val="008669A4"/>
    <w:rsid w:val="00883790"/>
    <w:rsid w:val="0089191E"/>
    <w:rsid w:val="008B595D"/>
    <w:rsid w:val="008B6116"/>
    <w:rsid w:val="008C6157"/>
    <w:rsid w:val="008E7F2A"/>
    <w:rsid w:val="009131D7"/>
    <w:rsid w:val="00913EFE"/>
    <w:rsid w:val="0094513C"/>
    <w:rsid w:val="00950829"/>
    <w:rsid w:val="0097367D"/>
    <w:rsid w:val="0097476D"/>
    <w:rsid w:val="00984375"/>
    <w:rsid w:val="009A64C2"/>
    <w:rsid w:val="009A6759"/>
    <w:rsid w:val="009C02CF"/>
    <w:rsid w:val="009C15FA"/>
    <w:rsid w:val="009D069A"/>
    <w:rsid w:val="009F1400"/>
    <w:rsid w:val="00A43FEE"/>
    <w:rsid w:val="00A52261"/>
    <w:rsid w:val="00A67B96"/>
    <w:rsid w:val="00AA6709"/>
    <w:rsid w:val="00AA6E9C"/>
    <w:rsid w:val="00B34FA1"/>
    <w:rsid w:val="00B37381"/>
    <w:rsid w:val="00B906E0"/>
    <w:rsid w:val="00BA3138"/>
    <w:rsid w:val="00BB0828"/>
    <w:rsid w:val="00BC3C60"/>
    <w:rsid w:val="00BD0F50"/>
    <w:rsid w:val="00BF5A4D"/>
    <w:rsid w:val="00C01B6B"/>
    <w:rsid w:val="00C36933"/>
    <w:rsid w:val="00C442D3"/>
    <w:rsid w:val="00C65E47"/>
    <w:rsid w:val="00CC0C32"/>
    <w:rsid w:val="00CD09A2"/>
    <w:rsid w:val="00CE46A1"/>
    <w:rsid w:val="00D004A4"/>
    <w:rsid w:val="00D9525C"/>
    <w:rsid w:val="00DB051E"/>
    <w:rsid w:val="00DB799B"/>
    <w:rsid w:val="00DC212B"/>
    <w:rsid w:val="00DE2449"/>
    <w:rsid w:val="00DE6D99"/>
    <w:rsid w:val="00E15AE9"/>
    <w:rsid w:val="00E707B9"/>
    <w:rsid w:val="00EB50D8"/>
    <w:rsid w:val="00EC07E3"/>
    <w:rsid w:val="00ED177E"/>
    <w:rsid w:val="00EE7164"/>
    <w:rsid w:val="00F116E8"/>
    <w:rsid w:val="00F14F8A"/>
    <w:rsid w:val="00F1720F"/>
    <w:rsid w:val="00F40A42"/>
    <w:rsid w:val="00F429A1"/>
    <w:rsid w:val="00F56921"/>
    <w:rsid w:val="00F5744C"/>
    <w:rsid w:val="00F65511"/>
    <w:rsid w:val="00FC62BB"/>
    <w:rsid w:val="00FC7DD9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83584"/>
  <w14:defaultImageDpi w14:val="0"/>
  <w15:docId w15:val="{8F3A983C-A29F-4FA3-AAE4-A55E6F9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70" w:lineRule="exact"/>
      <w:ind w:firstLine="245"/>
    </w:pPr>
  </w:style>
  <w:style w:type="paragraph" w:customStyle="1" w:styleId="Style2">
    <w:name w:val="Style2"/>
    <w:basedOn w:val="Normalny"/>
    <w:uiPriority w:val="99"/>
    <w:pPr>
      <w:spacing w:line="370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17" w:lineRule="exact"/>
      <w:jc w:val="both"/>
    </w:pPr>
  </w:style>
  <w:style w:type="paragraph" w:customStyle="1" w:styleId="Style5">
    <w:name w:val="Style5"/>
    <w:basedOn w:val="Normalny"/>
    <w:uiPriority w:val="99"/>
    <w:pPr>
      <w:spacing w:line="317" w:lineRule="exact"/>
      <w:ind w:hanging="341"/>
      <w:jc w:val="both"/>
    </w:pPr>
  </w:style>
  <w:style w:type="paragraph" w:customStyle="1" w:styleId="Style6">
    <w:name w:val="Style6"/>
    <w:basedOn w:val="Normalny"/>
    <w:uiPriority w:val="99"/>
    <w:pPr>
      <w:spacing w:line="317" w:lineRule="exact"/>
      <w:ind w:hanging="278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Impact" w:hAnsi="Impact" w:cs="Impact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0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D4C8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FD4C85"/>
    <w:pPr>
      <w:suppressAutoHyphens/>
      <w:autoSpaceDE/>
      <w:adjustRightInd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FD4C85"/>
    <w:rPr>
      <w:b/>
      <w:bCs/>
    </w:rPr>
  </w:style>
  <w:style w:type="paragraph" w:styleId="Bezodstpw">
    <w:name w:val="No Spacing"/>
    <w:uiPriority w:val="1"/>
    <w:qFormat/>
    <w:rsid w:val="006638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A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A4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4FD1-20A5-4F34-8269-2805726C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Zarząd Zlewni Elbląg (RZGW Gdańsk)</cp:lastModifiedBy>
  <cp:revision>63</cp:revision>
  <cp:lastPrinted>2019-08-06T06:04:00Z</cp:lastPrinted>
  <dcterms:created xsi:type="dcterms:W3CDTF">2019-06-06T07:31:00Z</dcterms:created>
  <dcterms:modified xsi:type="dcterms:W3CDTF">2020-03-03T08:39:00Z</dcterms:modified>
</cp:coreProperties>
</file>